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widowControl/>
        <w:spacing w:line="360" w:lineRule="auto"/>
        <w:jc w:val="center"/>
        <w:rPr>
          <w:rFonts w:ascii="Times New Roman" w:eastAsiaTheme="minorEastAsia" w:hAnsi="Times New Roman" w:cs="Times New Roman"/>
          <w:color w:val="auto"/>
          <w:lang w:bidi="ar-SA"/>
        </w:rPr>
      </w:pPr>
      <w:bookmarkStart w:id="0" w:name="_GoBack"/>
      <w:r>
        <w:rPr>
          <w:rFonts w:ascii="Times New Roman" w:eastAsiaTheme="minorEastAsia" w:hAnsi="Times New Roman" w:cs="Times New Roman"/>
          <w:color w:val="auto"/>
          <w:lang w:bidi="ar-SA"/>
        </w:rPr>
        <w:t>МКУ «Отдел образования Исполнительного комитете Кайбицкого муниципального района Республики Татарстан»</w:t>
      </w:r>
    </w:p>
    <w:bookmarkEnd w:id="0"/>
    <w:p>
      <w:pPr>
        <w:spacing w:line="360" w:lineRule="auto"/>
        <w:jc w:val="both"/>
        <w:rPr>
          <w:rFonts w:ascii="Times New Roman" w:hAnsi="Times New Roman" w:cs="Times New Roman"/>
        </w:rPr>
      </w:pPr>
    </w:p>
    <w:p>
      <w:pPr>
        <w:spacing w:line="360" w:lineRule="auto"/>
        <w:jc w:val="center"/>
        <w:rPr>
          <w:rFonts w:ascii="Times New Roman" w:hAnsi="Times New Roman" w:cs="Times New Roman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работы РМО классных руководителей</w:t>
      </w:r>
    </w:p>
    <w:p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Кайбицкого муниципального района за 2021 - 2022 учебный год</w:t>
      </w:r>
    </w:p>
    <w:p>
      <w:pPr>
        <w:spacing w:line="360" w:lineRule="auto"/>
        <w:jc w:val="right"/>
        <w:rPr>
          <w:rFonts w:ascii="Times New Roman" w:hAnsi="Times New Roman" w:cs="Times New Roman"/>
        </w:rPr>
      </w:pPr>
    </w:p>
    <w:p>
      <w:pPr>
        <w:pStyle w:val="a4"/>
        <w:shd w:val="clear" w:color="auto" w:fill="FFFFFF"/>
        <w:spacing w:after="150"/>
        <w:jc w:val="right"/>
        <w:rPr>
          <w:rFonts w:eastAsia="Times New Roman"/>
          <w:lang w:bidi="ar-SA"/>
        </w:rPr>
      </w:pPr>
      <w:r>
        <w:rPr>
          <w:iCs/>
          <w:shd w:val="clear" w:color="auto" w:fill="FFFFFF"/>
        </w:rPr>
        <w:t xml:space="preserve">         </w:t>
      </w:r>
      <w:r>
        <w:rPr>
          <w:rFonts w:eastAsia="Times New Roman"/>
          <w:shd w:val="clear" w:color="auto" w:fill="FFFFFF"/>
          <w:lang w:bidi="ar-SA"/>
        </w:rPr>
        <w:t>Не думайте, что вы воспитываете ребенка только тогда, когда разговариваете, или поучаете </w:t>
      </w:r>
      <w:r>
        <w:rPr>
          <w:rFonts w:eastAsia="Times New Roman"/>
          <w:lang w:bidi="ar-SA"/>
        </w:rPr>
        <w:t>его. Вы воспитываете его в каждый момент вашей жизни.</w:t>
      </w:r>
    </w:p>
    <w:p>
      <w:pPr>
        <w:pStyle w:val="a4"/>
        <w:shd w:val="clear" w:color="auto" w:fill="FFFFFF"/>
        <w:spacing w:after="150"/>
        <w:jc w:val="right"/>
        <w:rPr>
          <w:rFonts w:eastAsia="Times New Roman"/>
          <w:lang w:bidi="ar-SA"/>
        </w:rPr>
      </w:pPr>
      <w:r>
        <w:rPr>
          <w:rFonts w:eastAsia="Times New Roman"/>
          <w:lang w:bidi="ar-SA"/>
        </w:rPr>
        <w:t xml:space="preserve"> (А.С. Макаренко)</w:t>
      </w:r>
    </w:p>
    <w:p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484C51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iCs/>
          <w:lang w:bidi="ar-SA"/>
        </w:rPr>
        <w:t xml:space="preserve">        Данное высказывание в настоящее время актуально, как никогда. С</w:t>
      </w:r>
      <w:r>
        <w:rPr>
          <w:rFonts w:ascii="Times New Roman" w:eastAsia="Times New Roman" w:hAnsi="Times New Roman" w:cs="Times New Roman"/>
          <w:lang w:bidi="ar-SA"/>
        </w:rPr>
        <w:t>овременный классный руководитель – настоящий воспитатель человеческих душ, выделяющийся среди многих не только знанием предмета. Это учитель, открытый для всего нового, способный ответить на вызовы времени, склонный даже к разумному риску, деятельный, обладающий аналитическими способностями и всегда нацеленный на саморазвитие. Современный классный руководитель – учитель думающий, сомневающийся, задающий вопросы и ищущий ответы.</w:t>
      </w:r>
      <w:r>
        <w:rPr>
          <w:rFonts w:ascii="Times New Roman" w:eastAsia="Times New Roman" w:hAnsi="Times New Roman" w:cs="Times New Roman"/>
          <w:color w:val="484C51"/>
          <w:shd w:val="clear" w:color="auto" w:fill="FFFFFF"/>
          <w:lang w:bidi="ar-SA"/>
        </w:rPr>
        <w:t xml:space="preserve"> </w:t>
      </w:r>
    </w:p>
    <w:p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Cs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Классный руководитель в образовательной организации – интегратор информационных потоков, организатор успехов детей и родителей, медиатор, умело предотвращающий возникшие разногласия, наставник, к которому можно обратиться с вопросом, просьбой или просто за советом. Классный руководитель – руководитель, директор класса! А умелый директор решает все вопросы внутри вверенного ему коллектива.</w:t>
      </w:r>
    </w:p>
    <w:p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</w:t>
      </w:r>
      <w:r>
        <w:rPr>
          <w:rFonts w:ascii="Times New Roman" w:hAnsi="Times New Roman" w:cs="Times New Roman"/>
          <w:iCs/>
          <w:shd w:val="clear" w:color="auto" w:fill="FFFFFF"/>
        </w:rPr>
        <w:t>Деятельность классного руководителя </w:t>
      </w:r>
      <w:r>
        <w:rPr>
          <w:rFonts w:ascii="Times New Roman" w:hAnsi="Times New Roman" w:cs="Times New Roman"/>
          <w:shd w:val="clear" w:color="auto" w:fill="FFFFFF"/>
        </w:rPr>
        <w:t>является важнейшим звеном в воспитательной работе школы. </w:t>
      </w:r>
      <w:r>
        <w:rPr>
          <w:rFonts w:ascii="Times New Roman" w:hAnsi="Times New Roman" w:cs="Times New Roman"/>
          <w:iCs/>
          <w:shd w:val="clear" w:color="auto" w:fill="FFFFFF"/>
        </w:rPr>
        <w:t>Методическое объединение классных руководителей</w:t>
      </w:r>
      <w:r>
        <w:rPr>
          <w:rFonts w:ascii="Times New Roman" w:hAnsi="Times New Roman" w:cs="Times New Roman"/>
          <w:shd w:val="clear" w:color="auto" w:fill="FFFFFF"/>
        </w:rPr>
        <w:t xml:space="preserve"> – одна из форм методической работы в школе, дающая прекрасные возможности для повышения уровня профессионального мастерства педагогов. Работа классного руководителя целенаправленная, системная, планируемая деятельность, которая строится на основе программ воспитания всей образовательной организации, анализа предыдущей деятельности, позитивных и негативных тенденций общественной жизни, на основе личностно-ориентированного подхода, с учётом актуальных задач, стоящих перед педагогическим коллективом, и ситуаций в коллективе группы. Существует множество рекомендаций по осуществлению функций классного руководителя, в которых прописаны основные направления в работе классного руководителя. Но, несмотря на это, в работе современного классного руководителя существует много проблем и острых вопросов, требующих обсуждения и решения. Поэтому основной целью работы районного </w:t>
      </w:r>
      <w:r>
        <w:rPr>
          <w:rFonts w:ascii="Times New Roman" w:hAnsi="Times New Roman" w:cs="Times New Roman"/>
          <w:shd w:val="clear" w:color="auto" w:fill="FFFFFF"/>
        </w:rPr>
        <w:lastRenderedPageBreak/>
        <w:t>методического объединения классных руководителей в 2021- 2022 учебном году было: «</w:t>
      </w:r>
      <w:r>
        <w:rPr>
          <w:rFonts w:ascii="Times New Roman" w:hAnsi="Times New Roman" w:cs="Times New Roman"/>
          <w:sz w:val="26"/>
          <w:szCs w:val="26"/>
        </w:rPr>
        <w:t>Повышение эффективности работы классных руководителей через создание и укрепление новых механизмов воспитания</w:t>
      </w:r>
      <w:r>
        <w:rPr>
          <w:rFonts w:ascii="Times New Roman" w:hAnsi="Times New Roman" w:cs="Times New Roman"/>
        </w:rPr>
        <w:t xml:space="preserve">». </w:t>
      </w:r>
    </w:p>
    <w:p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Исходя из приоритетных направлений деятельности школ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Кайбицкого муниципального района в 2021-2022 учебном году были поставлены следующие задачи:</w:t>
      </w:r>
    </w:p>
    <w:p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обеспечение оперативного информирования классных руководителей о новом содержании воспитания, инновационных образовательных и воспитательных технологиях, методах воспитания.</w:t>
      </w:r>
    </w:p>
    <w:p>
      <w:pPr>
        <w:ind w:left="710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совершенствование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методической  компетенции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классных руководителей путём самообразования и обобщения передового педагогического опыта.</w:t>
      </w:r>
    </w:p>
    <w:p>
      <w:pPr>
        <w:ind w:left="710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стимулирование и развитие творческого подхода к воспитательному процессу, обеспечение постоянного роста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профессионального  мастерства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классных руководителей  через коллективную и индивидуальную деятельность.</w:t>
      </w:r>
    </w:p>
    <w:p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развитие детских общественных организаций, школьного, ученического самоуправления; организация деятельности общероссийской общественно-государственной детско-юношеской организации «Российское движение школьников».</w:t>
      </w:r>
    </w:p>
    <w:p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повышение качества услуг центра психолого-педагогической и социальной помощи лицам, испытывающим трудности в освоении общеобразовательных программ, на базе МБОУ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Ульянковская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ООШ».</w:t>
      </w:r>
    </w:p>
    <w:p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обеспечение активного участия родителей в управлении образовательной организацией и взаимодействие с семьей как с основным социальным партнером образовательной организации в воспитании детей.</w:t>
      </w:r>
    </w:p>
    <w:p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widowControl/>
        <w:ind w:left="1070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Работа методического объединения осуществлялась соответственно поставленным задачам, соблюдая санитарно-эпидемиологическую безопасность. В течение учебного года велась систематическая работа РМО, включающая в себя:</w:t>
      </w:r>
    </w:p>
    <w:p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заседания РМО;</w:t>
      </w:r>
    </w:p>
    <w:p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передовым педагогическим опытом и внедрение его в деятельность классных руководителей;</w:t>
      </w:r>
    </w:p>
    <w:p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и проведение классных и общешкольных мероприятий;</w:t>
      </w:r>
    </w:p>
    <w:p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самообразования.</w:t>
      </w:r>
    </w:p>
    <w:p>
      <w:pPr>
        <w:widowControl/>
        <w:spacing w:line="360" w:lineRule="auto"/>
        <w:jc w:val="both"/>
        <w:rPr>
          <w:rFonts w:ascii="Times New Roman" w:hAnsi="Times New Roman" w:cs="Times New Roman"/>
        </w:rPr>
      </w:pPr>
    </w:p>
    <w:p>
      <w:pPr>
        <w:widowControl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Реализация поставленных задач происходила посредством работы в классных коллективах школ, совместной деятельности семьи и школы в формировании личности ребенка. В соответствии с выбранным направлением воспитательной работы всеми классными руководителями были разработаны воспитательные программы классных коллективов.</w:t>
      </w:r>
    </w:p>
    <w:p>
      <w:pPr>
        <w:widowControl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Анализ и изучение работы классных руководителей показал, что работа большинства классных коллективов направлена на реализацию общешкольных и социально – значимых задач. Работа с классными коллективами в целом и индивидуальная работа с учащимися отражена в воспитательных планах. Многие аспекты работы классных руководителей были раскрыты на заседаниях РМО. </w:t>
      </w:r>
    </w:p>
    <w:p>
      <w:pPr>
        <w:widowControl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Педагоги района публикуют свои работы на интернет-страницах педагогических сообществ, повышая своё педагогическое мастерство и транслируя свой педагогический опыт. </w:t>
      </w:r>
    </w:p>
    <w:p>
      <w:pPr>
        <w:widowControl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По утвержденному плану в 2021 -2022 учебном году было проведено четыре заседания:</w:t>
      </w: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Формирование единого воспитательного пространства муниципалитета на основе </w:t>
      </w: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межведомственного и социального взаимодействия.</w:t>
      </w:r>
    </w:p>
    <w:p>
      <w:p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Проектирование системы информационно-просветительской, профилактической работы с родителями.</w:t>
      </w: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3. Дети в информационном обществе. Обеспечение безопасности детей в Интернет-пространстве. Противодействие идеологии терроризма в сети «Интернет.</w:t>
      </w: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Организация летней оздоровительной кампании 2022 года.</w:t>
      </w:r>
    </w:p>
    <w:p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>
      <w:pPr>
        <w:spacing w:before="30" w:after="30" w:line="360" w:lineRule="auto"/>
        <w:ind w:firstLine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Классные руководители и психологи выступали с докладами:</w:t>
      </w:r>
    </w:p>
    <w:p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279" w:line="384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«Реализация Программы воспитания в общеобразовательных школах Кайбицкого района», заместитель директора по воспитательной работе Сахарнова О.А., Малышева Т.Т.;</w:t>
      </w:r>
    </w:p>
    <w:p>
      <w:pPr>
        <w:pStyle w:val="a3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279" w:line="384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«Профилактика деструктивного поведения детей и подростков». Диагностика (алгоритм поиска) предрасположенности обучающихся к явлению «</w:t>
      </w:r>
      <w:proofErr w:type="spellStart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Колумбайн</w:t>
      </w:r>
      <w:proofErr w:type="spellEnd"/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 в работе классного руководителя», Абросимова С.Н., педагог - психолог, социальный педагог МБОУ «Федоровская СОШ имени Е.Г. Тутаева Кайбицкого муниципального района Республики Татарстан»;</w:t>
      </w:r>
    </w:p>
    <w:p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279" w:line="384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«Особенности психолого-педагогической работы с детьми, подписанные на деструктивные интернет сообщества», </w:t>
      </w:r>
      <w:proofErr w:type="spellStart"/>
      <w:r>
        <w:rPr>
          <w:rFonts w:ascii="Times New Roman" w:hAnsi="Times New Roman" w:cs="Times New Roman"/>
          <w:color w:val="auto"/>
        </w:rPr>
        <w:t>Гайнутдинова</w:t>
      </w:r>
      <w:proofErr w:type="spellEnd"/>
      <w:r>
        <w:rPr>
          <w:rFonts w:ascii="Times New Roman" w:hAnsi="Times New Roman" w:cs="Times New Roman"/>
          <w:color w:val="auto"/>
        </w:rPr>
        <w:t xml:space="preserve"> О.Н., педагог – психолог </w:t>
      </w:r>
      <w:proofErr w:type="spellStart"/>
      <w:r>
        <w:rPr>
          <w:rFonts w:ascii="Times New Roman" w:hAnsi="Times New Roman" w:cs="Times New Roman"/>
          <w:color w:val="auto"/>
        </w:rPr>
        <w:t>Психолого</w:t>
      </w:r>
      <w:proofErr w:type="spellEnd"/>
      <w:r>
        <w:rPr>
          <w:rFonts w:ascii="Times New Roman" w:hAnsi="Times New Roman" w:cs="Times New Roman"/>
          <w:color w:val="auto"/>
        </w:rPr>
        <w:t xml:space="preserve"> – педагогической службы Кайбицкого муниципального района </w:t>
      </w:r>
      <w:r>
        <w:rPr>
          <w:rFonts w:ascii="Times New Roman" w:hAnsi="Times New Roman" w:cs="Times New Roman"/>
          <w:color w:val="auto"/>
        </w:rPr>
        <w:lastRenderedPageBreak/>
        <w:t>Республики Татарстан»;</w:t>
      </w:r>
    </w:p>
    <w:p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279" w:line="384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«Глобализация и интернет. Интернет как среда обитания детей и подростков. Риски и угрозы современной Интернет – среды», Смелов М.В., учитель информатики, МБОУ «</w:t>
      </w:r>
      <w:proofErr w:type="spellStart"/>
      <w:r>
        <w:rPr>
          <w:rFonts w:ascii="Times New Roman" w:hAnsi="Times New Roman" w:cs="Times New Roman"/>
          <w:color w:val="auto"/>
        </w:rPr>
        <w:t>Большекайбицкая</w:t>
      </w:r>
      <w:proofErr w:type="spellEnd"/>
      <w:r>
        <w:rPr>
          <w:rFonts w:ascii="Times New Roman" w:hAnsi="Times New Roman" w:cs="Times New Roman"/>
          <w:color w:val="auto"/>
        </w:rPr>
        <w:t xml:space="preserve"> СОШ – центр образования цифрового и гуманитарного профилей</w:t>
      </w:r>
      <w:r>
        <w:t xml:space="preserve"> </w:t>
      </w:r>
      <w:r>
        <w:rPr>
          <w:rFonts w:ascii="Times New Roman" w:hAnsi="Times New Roman" w:cs="Times New Roman"/>
          <w:color w:val="auto"/>
        </w:rPr>
        <w:t>Кайбицкого муниципального района Республики Татарстан»;</w:t>
      </w:r>
    </w:p>
    <w:p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279" w:line="384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«Ребёнок в безопасном мире. </w:t>
      </w:r>
      <w:proofErr w:type="spellStart"/>
      <w:r>
        <w:rPr>
          <w:rFonts w:ascii="Times New Roman" w:hAnsi="Times New Roman" w:cs="Times New Roman"/>
          <w:color w:val="auto"/>
        </w:rPr>
        <w:t>Кибербуллинг</w:t>
      </w:r>
      <w:proofErr w:type="spellEnd"/>
      <w:r>
        <w:rPr>
          <w:rFonts w:ascii="Times New Roman" w:hAnsi="Times New Roman" w:cs="Times New Roman"/>
          <w:color w:val="auto"/>
        </w:rPr>
        <w:t>: семь видов, о которых стоит рассказать ученикам», Сахарнова О.А., общественный помощник Уполномоченного по правам ребенка в Республике Татарстан по Кайбицкому району;</w:t>
      </w:r>
    </w:p>
    <w:p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279" w:line="384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«Модуль «Работа с родителями» в Программе воспитания», </w:t>
      </w:r>
      <w:proofErr w:type="spellStart"/>
      <w:r>
        <w:rPr>
          <w:rFonts w:ascii="Times New Roman" w:hAnsi="Times New Roman" w:cs="Times New Roman"/>
          <w:color w:val="auto"/>
        </w:rPr>
        <w:t>Шарфиева</w:t>
      </w:r>
      <w:proofErr w:type="spellEnd"/>
      <w:r>
        <w:rPr>
          <w:rFonts w:ascii="Times New Roman" w:hAnsi="Times New Roman" w:cs="Times New Roman"/>
          <w:color w:val="auto"/>
        </w:rPr>
        <w:t xml:space="preserve"> Л.А., заместитель директора по воспитательной работе, МБОУ «</w:t>
      </w:r>
      <w:proofErr w:type="spellStart"/>
      <w:r>
        <w:rPr>
          <w:rFonts w:ascii="Times New Roman" w:hAnsi="Times New Roman" w:cs="Times New Roman"/>
          <w:color w:val="auto"/>
        </w:rPr>
        <w:t>Муралинская</w:t>
      </w:r>
      <w:proofErr w:type="spellEnd"/>
      <w:r>
        <w:rPr>
          <w:rFonts w:ascii="Times New Roman" w:hAnsi="Times New Roman" w:cs="Times New Roman"/>
          <w:color w:val="auto"/>
        </w:rPr>
        <w:t xml:space="preserve"> ООШ Кайбицкого муниципального района Республики Татарстан»;</w:t>
      </w:r>
    </w:p>
    <w:p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279" w:line="384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«Всеобуч по профилактике суицида», Скворцова Е.Н., педагог – психолог </w:t>
      </w:r>
      <w:proofErr w:type="spellStart"/>
      <w:r>
        <w:rPr>
          <w:rFonts w:ascii="Times New Roman" w:hAnsi="Times New Roman" w:cs="Times New Roman"/>
          <w:color w:val="auto"/>
        </w:rPr>
        <w:t>Психолого</w:t>
      </w:r>
      <w:proofErr w:type="spellEnd"/>
      <w:r>
        <w:rPr>
          <w:rFonts w:ascii="Times New Roman" w:hAnsi="Times New Roman" w:cs="Times New Roman"/>
          <w:color w:val="auto"/>
        </w:rPr>
        <w:t xml:space="preserve"> – педагогической службы Кайбицкого муниципального района Республики Татарстан»;</w:t>
      </w:r>
    </w:p>
    <w:p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279" w:line="384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«Сплочение детей и родителей через самодеятельность», </w:t>
      </w:r>
      <w:proofErr w:type="spellStart"/>
      <w:r>
        <w:rPr>
          <w:rFonts w:ascii="Times New Roman" w:hAnsi="Times New Roman" w:cs="Times New Roman"/>
          <w:color w:val="auto"/>
        </w:rPr>
        <w:t>Бартязова</w:t>
      </w:r>
      <w:proofErr w:type="spellEnd"/>
      <w:r>
        <w:rPr>
          <w:rFonts w:ascii="Times New Roman" w:hAnsi="Times New Roman" w:cs="Times New Roman"/>
          <w:color w:val="auto"/>
        </w:rPr>
        <w:t xml:space="preserve"> С.А., классный руководитель 9 класса, МБОУ «</w:t>
      </w:r>
      <w:proofErr w:type="spellStart"/>
      <w:r>
        <w:rPr>
          <w:rFonts w:ascii="Times New Roman" w:hAnsi="Times New Roman" w:cs="Times New Roman"/>
          <w:color w:val="auto"/>
        </w:rPr>
        <w:t>Хозесановская</w:t>
      </w:r>
      <w:proofErr w:type="spellEnd"/>
      <w:r>
        <w:rPr>
          <w:rFonts w:ascii="Times New Roman" w:hAnsi="Times New Roman" w:cs="Times New Roman"/>
          <w:color w:val="auto"/>
        </w:rPr>
        <w:t xml:space="preserve"> СОШ Кайбицкого муниципального района Республики Татарстан»;</w:t>
      </w:r>
    </w:p>
    <w:p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279" w:line="384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</w:t>
      </w:r>
      <w:proofErr w:type="spellStart"/>
      <w:r>
        <w:rPr>
          <w:rFonts w:ascii="Times New Roman" w:hAnsi="Times New Roman" w:cs="Times New Roman"/>
          <w:color w:val="auto"/>
        </w:rPr>
        <w:t>Туристско</w:t>
      </w:r>
      <w:proofErr w:type="spellEnd"/>
      <w:r>
        <w:rPr>
          <w:rFonts w:ascii="Times New Roman" w:hAnsi="Times New Roman" w:cs="Times New Roman"/>
          <w:color w:val="auto"/>
        </w:rPr>
        <w:t xml:space="preserve"> – экскурсионная работа как способ взаимодействия родительской общественности и классного руководителя по формированию здоровой духовно-нравственной личности школьников», </w:t>
      </w:r>
      <w:proofErr w:type="spellStart"/>
      <w:r>
        <w:rPr>
          <w:rFonts w:ascii="Times New Roman" w:hAnsi="Times New Roman" w:cs="Times New Roman"/>
          <w:color w:val="auto"/>
        </w:rPr>
        <w:t>Губеев</w:t>
      </w:r>
      <w:proofErr w:type="spellEnd"/>
      <w:r>
        <w:rPr>
          <w:rFonts w:ascii="Times New Roman" w:hAnsi="Times New Roman" w:cs="Times New Roman"/>
          <w:color w:val="auto"/>
        </w:rPr>
        <w:t xml:space="preserve"> А.М., классный руководитель 6 класса, МБОУ «</w:t>
      </w:r>
      <w:proofErr w:type="spellStart"/>
      <w:r>
        <w:rPr>
          <w:rFonts w:ascii="Times New Roman" w:hAnsi="Times New Roman" w:cs="Times New Roman"/>
          <w:color w:val="auto"/>
        </w:rPr>
        <w:t>Хозесановская</w:t>
      </w:r>
      <w:proofErr w:type="spellEnd"/>
      <w:r>
        <w:rPr>
          <w:rFonts w:ascii="Times New Roman" w:hAnsi="Times New Roman" w:cs="Times New Roman"/>
          <w:color w:val="auto"/>
        </w:rPr>
        <w:t xml:space="preserve"> СОШ Кайбицкого муниципального района Республики Татарстан»;</w:t>
      </w:r>
    </w:p>
    <w:p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279" w:line="384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«Педагогическая этика во взаимодействии классного руководителя с родителями. Альтернативные формы проведения родительских собраний», </w:t>
      </w:r>
      <w:proofErr w:type="spellStart"/>
      <w:r>
        <w:rPr>
          <w:rFonts w:ascii="Times New Roman" w:hAnsi="Times New Roman" w:cs="Times New Roman"/>
          <w:color w:val="auto"/>
        </w:rPr>
        <w:t>Миннуллина</w:t>
      </w:r>
      <w:proofErr w:type="spellEnd"/>
      <w:r>
        <w:rPr>
          <w:rFonts w:ascii="Times New Roman" w:hAnsi="Times New Roman" w:cs="Times New Roman"/>
          <w:color w:val="auto"/>
        </w:rPr>
        <w:t xml:space="preserve"> Ф.Ф., заместитель директора по воспитательной работе, МБОУ «</w:t>
      </w:r>
      <w:proofErr w:type="spellStart"/>
      <w:r>
        <w:rPr>
          <w:rFonts w:ascii="Times New Roman" w:hAnsi="Times New Roman" w:cs="Times New Roman"/>
          <w:color w:val="auto"/>
        </w:rPr>
        <w:t>Берлибашская</w:t>
      </w:r>
      <w:proofErr w:type="spellEnd"/>
      <w:r>
        <w:rPr>
          <w:rFonts w:ascii="Times New Roman" w:hAnsi="Times New Roman" w:cs="Times New Roman"/>
          <w:color w:val="auto"/>
        </w:rPr>
        <w:t xml:space="preserve"> ООШ Кайбицкого муниципального района Республики Татарстан»;</w:t>
      </w:r>
    </w:p>
    <w:p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279" w:line="384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«Профилактика правонарушений детей в общеобразовательных организациях. Межведомственное взаимодействие, </w:t>
      </w:r>
      <w:proofErr w:type="spellStart"/>
      <w:r>
        <w:rPr>
          <w:rFonts w:ascii="Times New Roman" w:hAnsi="Times New Roman" w:cs="Times New Roman"/>
          <w:color w:val="auto"/>
        </w:rPr>
        <w:t>Мингазов</w:t>
      </w:r>
      <w:proofErr w:type="spellEnd"/>
      <w:r>
        <w:rPr>
          <w:rFonts w:ascii="Times New Roman" w:hAnsi="Times New Roman" w:cs="Times New Roman"/>
          <w:color w:val="auto"/>
        </w:rPr>
        <w:t xml:space="preserve"> Г.Ф., временно исполняющий обязанности начальника отделения МВД России по </w:t>
      </w:r>
      <w:proofErr w:type="spellStart"/>
      <w:r>
        <w:rPr>
          <w:rFonts w:ascii="Times New Roman" w:hAnsi="Times New Roman" w:cs="Times New Roman"/>
          <w:color w:val="auto"/>
        </w:rPr>
        <w:t>Кайбицкому</w:t>
      </w:r>
      <w:proofErr w:type="spellEnd"/>
      <w:r>
        <w:rPr>
          <w:rFonts w:ascii="Times New Roman" w:hAnsi="Times New Roman" w:cs="Times New Roman"/>
          <w:color w:val="auto"/>
        </w:rPr>
        <w:t xml:space="preserve"> району.</w:t>
      </w:r>
    </w:p>
    <w:p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279" w:line="384" w:lineRule="auto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«Профориентационная работа классного руководителя», </w:t>
      </w:r>
      <w:proofErr w:type="spellStart"/>
      <w:r>
        <w:rPr>
          <w:rFonts w:ascii="Times New Roman" w:hAnsi="Times New Roman" w:cs="Times New Roman"/>
          <w:color w:val="auto"/>
        </w:rPr>
        <w:t>Зиннатуллин</w:t>
      </w:r>
      <w:proofErr w:type="spellEnd"/>
      <w:r>
        <w:rPr>
          <w:rFonts w:ascii="Times New Roman" w:hAnsi="Times New Roman" w:cs="Times New Roman"/>
          <w:color w:val="auto"/>
        </w:rPr>
        <w:t xml:space="preserve"> Р.С., заместитель начальника по воспитательной работе</w:t>
      </w:r>
    </w:p>
    <w:p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Помимо выступлений по теме на заседаниях РМО решались текущие вопросы:</w:t>
      </w:r>
    </w:p>
    <w:p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lang w:bidi="en-US"/>
        </w:rPr>
      </w:pPr>
    </w:p>
    <w:p>
      <w:pPr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Повышение квалификации и профессионального мастерства педагога;</w:t>
      </w:r>
    </w:p>
    <w:p>
      <w:pPr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и повышение творческого потенциала педагогического коллектива;</w:t>
      </w:r>
    </w:p>
    <w:p>
      <w:pPr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Совершенствование учебно-воспитательного процесса;</w:t>
      </w:r>
    </w:p>
    <w:p>
      <w:pPr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Внедрение инновационных технологий в практику воспитательной работы;</w:t>
      </w:r>
    </w:p>
    <w:p>
      <w:pPr>
        <w:widowControl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Документация классных руководителей;</w:t>
      </w:r>
    </w:p>
    <w:p>
      <w:pPr>
        <w:widowControl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Организация работы с детьми группы риска;</w:t>
      </w:r>
    </w:p>
    <w:p>
      <w:pPr>
        <w:widowControl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Организация работы с родителями.</w:t>
      </w:r>
    </w:p>
    <w:p>
      <w:pPr>
        <w:widowControl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Психологические основы профориентационной работы с учащимися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  <w:b/>
        </w:rPr>
        <w:t>Во всех общеобразовательных школах района в 2021 – 2022 учебном году осуществлялась реализация Программы воспитания</w:t>
      </w:r>
      <w:r>
        <w:rPr>
          <w:rFonts w:ascii="Times New Roman" w:eastAsia="Times New Roman" w:hAnsi="Times New Roman" w:cs="Times New Roman"/>
        </w:rPr>
        <w:t>. Данная программа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центре программы воспитания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стоит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Данная программа воспитания показывает систему работы с детьми в школе.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          Исходя из целей воспитательной работы школ, классные руководители планировали свою работу по различным направлениям</w:t>
      </w:r>
      <w:r>
        <w:rPr>
          <w:rFonts w:ascii="Times New Roman" w:eastAsia="Times New Roman" w:hAnsi="Times New Roman" w:cs="Times New Roman"/>
        </w:rPr>
        <w:t>: гражданское, правовое, патриотическое, экологическое, физическое, нравственное воспитание. Продолжалась работа по формированию личности, которая самостоятельно способна строить свою жизнь, обладающая гражданской позицией.</w:t>
      </w:r>
    </w:p>
    <w:p>
      <w:pPr>
        <w:overflowPunct w:val="0"/>
        <w:autoSpaceDE w:val="0"/>
        <w:autoSpaceDN w:val="0"/>
        <w:adjustRightInd w:val="0"/>
        <w:spacing w:after="279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Работая над повышением своего профессионализма, классные руководители школ района принимали участие в районных конкурсах, интернет-конкурсах, интернет проектах.</w:t>
      </w:r>
    </w:p>
    <w:p>
      <w:pPr>
        <w:shd w:val="clear" w:color="auto" w:fill="FFFFFF"/>
        <w:tabs>
          <w:tab w:val="left" w:pos="708"/>
        </w:tabs>
        <w:suppressAutoHyphens/>
        <w:autoSpaceDN w:val="0"/>
        <w:spacing w:before="28" w:after="28" w:line="360" w:lineRule="auto"/>
        <w:jc w:val="both"/>
        <w:rPr>
          <w:rFonts w:ascii="Times New Roman" w:eastAsia="Arial Unicode MS" w:hAnsi="Times New Roman" w:cs="Times New Roman"/>
          <w:b/>
          <w:kern w:val="3"/>
          <w:lang w:bidi="en-US"/>
        </w:rPr>
      </w:pPr>
      <w:r>
        <w:rPr>
          <w:rFonts w:ascii="Times New Roman" w:hAnsi="Times New Roman" w:cs="Times New Roman"/>
        </w:rPr>
        <w:lastRenderedPageBreak/>
        <w:t xml:space="preserve">          Большинство классных руководителей прослушали вебинары: «Детская агрессивность», «Счастливая семья: миф и реальность и т.д. 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Регулярно классными руководителями проводились мероприятия по профилактике детского дорожно-транспортного травматизма, правонарушений среди несовершеннолетних. В конце каждой четверти проводится классный час с обязательной беседой по личной безопасности школьника «Безопасность школьника в период каникул».</w:t>
      </w:r>
    </w:p>
    <w:p>
      <w:pPr>
        <w:spacing w:line="360" w:lineRule="auto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>
        <w:rPr>
          <w:rFonts w:ascii="Times New Roman" w:hAnsi="Times New Roman" w:cs="Times New Roman"/>
        </w:rPr>
        <w:t xml:space="preserve">        Проводились классные часы и мероприятия </w:t>
      </w:r>
      <w:r>
        <w:rPr>
          <w:rFonts w:ascii="Times New Roman" w:eastAsia="SimSun" w:hAnsi="Times New Roman" w:cs="Times New Roman"/>
          <w:kern w:val="2"/>
          <w:lang w:eastAsia="hi-IN" w:bidi="hi-IN"/>
        </w:rPr>
        <w:t>антинаркотического содержания. Участвовали в акциях по профилактике вредных привычек и пропаганде здорового образа жизни, тематических классных часах «Подросток и закон».</w:t>
      </w:r>
    </w:p>
    <w:p>
      <w:pPr>
        <w:suppressAutoHyphens/>
        <w:spacing w:line="36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>
        <w:rPr>
          <w:rFonts w:ascii="Times New Roman" w:eastAsia="SimSun" w:hAnsi="Times New Roman" w:cs="Times New Roman"/>
          <w:kern w:val="2"/>
          <w:lang w:eastAsia="hi-IN" w:bidi="hi-IN"/>
        </w:rPr>
        <w:t>В ноябре прошла традиционная акция ко Дню толерантности, противодействия экстремизму и терроризму. В школах прошли тематические беседы, был объявлен конкурс рисунков и сочинений.</w:t>
      </w:r>
    </w:p>
    <w:p>
      <w:pPr>
        <w:suppressAutoHyphens/>
        <w:spacing w:line="36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>
        <w:rPr>
          <w:rFonts w:ascii="Times New Roman" w:eastAsia="SimSun" w:hAnsi="Times New Roman" w:cs="Times New Roman"/>
          <w:kern w:val="2"/>
          <w:lang w:eastAsia="hi-IN" w:bidi="hi-IN"/>
        </w:rPr>
        <w:t xml:space="preserve">Регулярно учащиеся волонтеры оказывали адресную помощь. </w:t>
      </w:r>
    </w:p>
    <w:p>
      <w:pPr>
        <w:suppressAutoHyphens/>
        <w:spacing w:line="36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>
        <w:rPr>
          <w:rFonts w:ascii="Times New Roman" w:hAnsi="Times New Roman" w:cs="Times New Roman"/>
        </w:rPr>
        <w:t xml:space="preserve">Более содержательной стала работа по гражданско-патриотическому воспитанию школьников, формированию чувства патриотизма, активного гражданина. </w:t>
      </w:r>
      <w:r>
        <w:rPr>
          <w:rFonts w:ascii="Times New Roman" w:eastAsia="SimSun" w:hAnsi="Times New Roman" w:cs="Times New Roman"/>
          <w:kern w:val="2"/>
          <w:lang w:eastAsia="hi-IN" w:bidi="hi-IN"/>
        </w:rPr>
        <w:t>В «Дни воинской славы» проводились информационные акции «День Неизвестного Солдата», «Добрый урок. Волонтеры Победы», «Сталинградская битва», «День защитника Отечества».</w:t>
      </w:r>
    </w:p>
    <w:p>
      <w:pPr>
        <w:suppressAutoHyphens/>
        <w:spacing w:line="36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>
        <w:rPr>
          <w:rFonts w:ascii="Times New Roman" w:eastAsia="SimSun" w:hAnsi="Times New Roman" w:cs="Times New Roman"/>
          <w:kern w:val="2"/>
          <w:lang w:eastAsia="hi-IN" w:bidi="hi-IN"/>
        </w:rPr>
        <w:t>В январе-феврале были проведены мероприятия в рамах месячника гражданско-патриотического воспитания «Воинский долг - честь и судьба!»: видео-уроки, праздничные классные часы.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мае проводились мероприятия, посвященные 77-летию Победы, классные руководители совместно с учащимися участвовали в акциях «Сад памяти», «Окна Победы», «Георгиевская ленточка», «Поздравь ветерана» открытками, видеопоздравлениями, по телефону и в социальных сетях.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процессе работы в течение года классные руководители проводили с учащимися и  с их родителями своих классов индивидуальные профилактические беседы: о состоянии здоровья, успеваемости, правовом воспитании; продолжалось ознакомление с рекомендациями психологов и ссылки на платформы «Я родитель» и т.д.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реализации задачи по патриотическому и духовно-нравственному воспитанию учащихся классными руководителями были проведены классные часы и школьные мероприятия, посвященные памятным датам.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Значительно больше внимания классные руководители уделяли работе с семьями учащихся. Со стороны школ района родителям учащихся постоянно оказывается возможная помощь. Это, прежде всего, педагогические консультации, дистанционные родительские собрания, индивидуальные беседы (ограничения согласно санитарным </w:t>
      </w:r>
      <w:r>
        <w:rPr>
          <w:rFonts w:ascii="Times New Roman" w:hAnsi="Times New Roman" w:cs="Times New Roman"/>
        </w:rPr>
        <w:lastRenderedPageBreak/>
        <w:t xml:space="preserve">требованиям)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здоровья, т.е. педагогическое просвещение родителей. </w:t>
      </w:r>
    </w:p>
    <w:p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          Классными руководителями оформлялась документация, накапливались сведения об учащихся, писались характеристики, разработки мероприятий выкладывались на сайтах школ, </w:t>
      </w:r>
      <w:r>
        <w:rPr>
          <w:rFonts w:ascii="Times New Roman" w:eastAsia="Times New Roman" w:hAnsi="Times New Roman" w:cs="Times New Roman"/>
        </w:rPr>
        <w:t>принимали активное участие в работе педагогических советов, заседаний ПМПК, методического совета школ, района.</w:t>
      </w:r>
    </w:p>
    <w:p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Анализируя воспитательную работу районного методического объединения классных руководителей, следует отметить, что воспитательная работа в школах проводится с учетом возрастных особенностей учащихся и их интересов. Красной нитью проходит идея воспитания патриотизма и активной жизненной позиции наших учеников. Деятельный подход в воспитании личности ученика позволяет нашим учителям активно использовать возможности школы, района.</w:t>
      </w:r>
    </w:p>
    <w:p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Однако, несмотря на положительные моменты в работе РМО классных руководителей района, есть и недостаточно решенные проблемы:</w:t>
      </w:r>
    </w:p>
    <w:p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вести планомерную, систематическую и комплексную работу совместно с заинтересованными службами района;</w:t>
      </w:r>
    </w:p>
    <w:p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Недостаточно организован процесс обмена опытом именно на уровне классного руководства (необходимо чаще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внеклассные мероприятия не только в своей школе, но и в других школах района; чаще проводить совместные мероприятия межшкольного уровня);</w:t>
      </w:r>
    </w:p>
    <w:p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активизировать работу на профессиональных сайтах, общение на форумах.</w:t>
      </w:r>
    </w:p>
    <w:p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Исходя из анализа работы РМО классных руководителей за 2021-2022 учебный год, необходимо в 2022 - 2023 учебном году продолжить работу по направлениям:</w:t>
      </w:r>
    </w:p>
    <w:p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реализации Программы воспитания в общеобразовательных школах Кайбицкого района;</w:t>
      </w:r>
    </w:p>
    <w:p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Патриотическое воспитание школьников;</w:t>
      </w:r>
    </w:p>
    <w:p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познавательного интереса, творческих способностей учащихся через разнообразные формы деятельности;</w:t>
      </w:r>
    </w:p>
    <w:p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работу по применению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 в преподавании и организации внеклассной деятельности школьников;</w:t>
      </w:r>
    </w:p>
    <w:p>
      <w:pPr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Совершенствование </w:t>
      </w:r>
      <w:proofErr w:type="gramStart"/>
      <w:r>
        <w:rPr>
          <w:rFonts w:ascii="Times New Roman" w:hAnsi="Times New Roman" w:cs="Times New Roman"/>
        </w:rPr>
        <w:t>методической  компетенции</w:t>
      </w:r>
      <w:proofErr w:type="gramEnd"/>
      <w:r>
        <w:rPr>
          <w:rFonts w:ascii="Times New Roman" w:hAnsi="Times New Roman" w:cs="Times New Roman"/>
        </w:rPr>
        <w:t xml:space="preserve"> классных руководителей путём самообразования и обобщения передового педагогического опыта;</w:t>
      </w:r>
    </w:p>
    <w:p>
      <w:pPr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Стимулирование и развитие творческого подхода к воспитательному процессу, обеспечение постоянного роста профессионального мастерства классных руководителей через коллективную и индивидуальную деятельность;</w:t>
      </w:r>
    </w:p>
    <w:p>
      <w:pPr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детских общественных организаций, школьного, ученического самоуправления; организация деятельности общероссийской общественно-государственной детско-юношеской организации «Российское движение школьников»;</w:t>
      </w:r>
    </w:p>
    <w:p>
      <w:pPr>
        <w:pStyle w:val="a3"/>
        <w:numPr>
          <w:ilvl w:val="0"/>
          <w:numId w:val="1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Поиск новых форм профориентационной работы с учащимися; </w:t>
      </w:r>
    </w:p>
    <w:p>
      <w:pPr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активного участия родителей в управлении образовательной организацией и взаимодействие с семьей как с основным социальным партнером образовательной организации в воспитании детей.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>
      <w:pPr>
        <w:overflowPunct w:val="0"/>
        <w:autoSpaceDE w:val="0"/>
        <w:autoSpaceDN w:val="0"/>
        <w:adjustRightInd w:val="0"/>
        <w:spacing w:after="279" w:line="36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Исходя из вышеизложенного, работу РМО классных руководителей Кайбицкого муниципального района за 2021 – 2022 учебный год признать удовлетворительной.</w:t>
      </w:r>
    </w:p>
    <w:p>
      <w:pPr>
        <w:spacing w:line="360" w:lineRule="auto"/>
        <w:jc w:val="both"/>
        <w:rPr>
          <w:rFonts w:ascii="Times New Roman" w:hAnsi="Times New Roman" w:cs="Times New Roman"/>
        </w:rPr>
      </w:pPr>
    </w:p>
    <w:p>
      <w:pPr>
        <w:spacing w:line="360" w:lineRule="auto"/>
        <w:jc w:val="both"/>
        <w:rPr>
          <w:rFonts w:ascii="Times New Roman" w:hAnsi="Times New Roman" w:cs="Times New Roman"/>
        </w:rPr>
      </w:pPr>
    </w:p>
    <w:p>
      <w:pPr>
        <w:spacing w:line="360" w:lineRule="auto"/>
        <w:jc w:val="both"/>
        <w:rPr>
          <w:rFonts w:ascii="Times New Roman" w:hAnsi="Times New Roman" w:cs="Times New Roman"/>
        </w:rPr>
      </w:pPr>
    </w:p>
    <w:p>
      <w:pPr>
        <w:spacing w:line="360" w:lineRule="auto"/>
        <w:jc w:val="both"/>
        <w:rPr>
          <w:rFonts w:ascii="Times New Roman" w:hAnsi="Times New Roman" w:cs="Times New Roman"/>
        </w:rPr>
      </w:pPr>
    </w:p>
    <w:p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РМО классных руководителей ________________________ О.А. Сахарнова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F4DB6"/>
    <w:multiLevelType w:val="hybridMultilevel"/>
    <w:tmpl w:val="1528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E03E0"/>
    <w:multiLevelType w:val="hybridMultilevel"/>
    <w:tmpl w:val="BB0668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0BE4698"/>
    <w:multiLevelType w:val="hybridMultilevel"/>
    <w:tmpl w:val="DC902696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303B"/>
    <w:multiLevelType w:val="hybridMultilevel"/>
    <w:tmpl w:val="B47A5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C334E8"/>
    <w:multiLevelType w:val="hybridMultilevel"/>
    <w:tmpl w:val="55FAF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977F4"/>
    <w:multiLevelType w:val="hybridMultilevel"/>
    <w:tmpl w:val="33860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F576B"/>
    <w:multiLevelType w:val="multilevel"/>
    <w:tmpl w:val="F8F0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135546"/>
    <w:multiLevelType w:val="hybridMultilevel"/>
    <w:tmpl w:val="69FEB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10568"/>
    <w:multiLevelType w:val="hybridMultilevel"/>
    <w:tmpl w:val="3B1E48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2DF31B3"/>
    <w:multiLevelType w:val="hybridMultilevel"/>
    <w:tmpl w:val="A8961502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6E542-67D5-446F-83D9-F9A894C4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widowControl/>
      <w:spacing w:line="276" w:lineRule="auto"/>
      <w:ind w:left="720"/>
      <w:contextualSpacing/>
      <w:jc w:val="center"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paragraph" w:styleId="a4">
    <w:name w:val="Normal (Web)"/>
    <w:basedOn w:val="a"/>
    <w:uiPriority w:val="99"/>
    <w:semiHidden/>
    <w:unhideWhenUsed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6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1889</Words>
  <Characters>14211</Characters>
  <Application>Microsoft Office Word</Application>
  <DocSecurity>0</DocSecurity>
  <Lines>676</Lines>
  <Paragraphs>357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камера</dc:creator>
  <cp:keywords/>
  <dc:description/>
  <cp:lastModifiedBy>COMP1\360</cp:lastModifiedBy>
  <cp:revision>2</cp:revision>
  <dcterms:created xsi:type="dcterms:W3CDTF">2022-07-18T11:56:00Z</dcterms:created>
  <dcterms:modified xsi:type="dcterms:W3CDTF">2022-07-18T11:56:00Z</dcterms:modified>
</cp:coreProperties>
</file>